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DD20" w14:textId="77777777" w:rsidR="00EC1B45" w:rsidRDefault="00484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KAUNO 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EIMOS TARYBOS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NACIONALINĖS ŠEIMOS TARYBOS IR </w:t>
      </w:r>
    </w:p>
    <w:p w14:paraId="20FBD0CB" w14:textId="77777777" w:rsidR="00EC1B45" w:rsidRDefault="004840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LSMU VISUOMENĖS SVEIKATOS FAKULTETO ORGANIZUOJAMA MOKSLINĖ PRAKTINĖ KONFERENCIJA, SKIRTA SKYRYBŲ PROBLEMAI</w:t>
      </w:r>
    </w:p>
    <w:p w14:paraId="7785D01D" w14:textId="77777777" w:rsidR="00EC1B45" w:rsidRDefault="004840A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 w:eastAsia="zh-CN" w:bidi="ar"/>
        </w:rPr>
        <w:t>„Skyrybos šeimoje – vaikui reikia abiejų tėvų“</w:t>
      </w:r>
    </w:p>
    <w:p w14:paraId="638DD69A" w14:textId="77777777" w:rsidR="00EC1B45" w:rsidRDefault="004840A2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 w:eastAsia="zh-CN" w:bidi="ar"/>
        </w:rPr>
        <w:t> </w:t>
      </w:r>
    </w:p>
    <w:p w14:paraId="536ECBB4" w14:textId="77777777" w:rsidR="00EC1B45" w:rsidRDefault="00EC1B4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99899" w14:textId="77777777" w:rsidR="00EC1B45" w:rsidRDefault="004840A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m. spalio 11 d. </w:t>
      </w:r>
    </w:p>
    <w:p w14:paraId="25B0081D" w14:textId="77777777" w:rsidR="00EC1B45" w:rsidRDefault="004840A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Kaunas</w:t>
      </w:r>
    </w:p>
    <w:p w14:paraId="6D3414E7" w14:textId="7F5DC19F" w:rsidR="00EC1B45" w:rsidRDefault="004840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Konferencijos  tikslas</w:t>
      </w:r>
      <w:r>
        <w:rPr>
          <w:rFonts w:ascii="Times New Roman" w:hAnsi="Times New Roman" w:cs="Times New Roman"/>
          <w:sz w:val="24"/>
          <w:szCs w:val="24"/>
        </w:rPr>
        <w:t xml:space="preserve"> – analizuoti skyrybų sukeliamas problemas, </w:t>
      </w:r>
      <w:r w:rsidR="00A502DC">
        <w:rPr>
          <w:rFonts w:ascii="Times New Roman" w:hAnsi="Times New Roman" w:cs="Times New Roman"/>
          <w:sz w:val="24"/>
          <w:szCs w:val="24"/>
        </w:rPr>
        <w:t>ypač</w:t>
      </w:r>
      <w:r>
        <w:rPr>
          <w:rFonts w:ascii="Times New Roman" w:hAnsi="Times New Roman" w:cs="Times New Roman"/>
          <w:sz w:val="24"/>
          <w:szCs w:val="24"/>
        </w:rPr>
        <w:t xml:space="preserve"> akcentuojant vaiko pažeidžiamumą šio proceso metu, išanalizuoti pagalbos galimybes Lietuvoje bei ilgas demokratijos tradicijas turinčiose valstybėse (Nyderlandai). Kartu plėtoti šeimos politikos formavimo galimybes per šeimos tarybų / komisijų veiklą, kuriant šeimai palankią aplinką savivaldybėse, regioniniu ir  nacionaliniu mastu, pasidalinti gerąja veiklos patirtimi, įtraukiant </w:t>
      </w:r>
      <w:r>
        <w:rPr>
          <w:rFonts w:ascii="Times New Roman" w:hAnsi="Times New Roman" w:cs="Times New Roman"/>
          <w:sz w:val="24"/>
          <w:szCs w:val="24"/>
          <w:lang w:eastAsia="lt-LT"/>
        </w:rPr>
        <w:t>šeimų bei su šeimomis dirbančių organizacijų</w:t>
      </w:r>
      <w:r>
        <w:rPr>
          <w:rFonts w:ascii="Times New Roman" w:hAnsi="Times New Roman" w:cs="Times New Roman"/>
          <w:sz w:val="24"/>
          <w:szCs w:val="24"/>
        </w:rPr>
        <w:t xml:space="preserve"> atstovus, stiprinant  šeimų interesų atstovavimo iniciatyvas.</w:t>
      </w:r>
    </w:p>
    <w:p w14:paraId="0212CFFE" w14:textId="77777777" w:rsidR="00EC1B45" w:rsidRDefault="004840A2">
      <w:pPr>
        <w:spacing w:after="120" w:line="240" w:lineRule="auto"/>
        <w:ind w:firstLine="851"/>
        <w:jc w:val="both"/>
        <w:rPr>
          <w:rFonts w:ascii="Times New Roman" w:eastAsia="monospace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Konferencijoje kviečiami dalyvauti Kauno apskrities savivaldybių Šeimos tarybų / komisijų nariai, socialinių paslaugų ir Valstybinės vaiko teisių ir įvaikinimo tarnybos darbuotojai, akademinės bendruomenės nariai, Nacionalinės šeimos tarybos nariai, šeimas atstovaujančių ir su šeimomis dirbančių organizacijų atstovai.</w:t>
      </w:r>
    </w:p>
    <w:p w14:paraId="26C1F04F" w14:textId="77777777" w:rsidR="00EC1B45" w:rsidRDefault="004840A2">
      <w:pPr>
        <w:pStyle w:val="Header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Konferencija vyks Kauno m. savivaldybėje (</w:t>
      </w:r>
      <w:r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>Laisvės al.96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2CC08B" w14:textId="77777777" w:rsidR="00EC1B45" w:rsidRDefault="00EC1B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3238"/>
        <w:gridCol w:w="4552"/>
      </w:tblGrid>
      <w:tr w:rsidR="00EC1B45" w14:paraId="2558ECD5" w14:textId="77777777" w:rsidTr="000278BB">
        <w:tc>
          <w:tcPr>
            <w:tcW w:w="1838" w:type="dxa"/>
            <w:tcBorders>
              <w:bottom w:val="single" w:sz="12" w:space="0" w:color="000000"/>
            </w:tcBorders>
          </w:tcPr>
          <w:p w14:paraId="44E38E08" w14:textId="77777777" w:rsidR="00EC1B45" w:rsidRDefault="0048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238" w:type="dxa"/>
            <w:tcBorders>
              <w:bottom w:val="single" w:sz="12" w:space="0" w:color="000000"/>
            </w:tcBorders>
          </w:tcPr>
          <w:p w14:paraId="68CC945B" w14:textId="77777777" w:rsidR="00EC1B45" w:rsidRDefault="0048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4552" w:type="dxa"/>
            <w:tcBorders>
              <w:bottom w:val="single" w:sz="12" w:space="0" w:color="000000"/>
            </w:tcBorders>
          </w:tcPr>
          <w:p w14:paraId="0B6463E5" w14:textId="77777777" w:rsidR="00EC1B45" w:rsidRDefault="0048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Pranešėjas</w:t>
            </w:r>
          </w:p>
        </w:tc>
      </w:tr>
      <w:tr w:rsidR="00EC1B45" w14:paraId="7A72B5CA" w14:textId="77777777" w:rsidTr="000278BB">
        <w:tc>
          <w:tcPr>
            <w:tcW w:w="1838" w:type="dxa"/>
            <w:tcBorders>
              <w:bottom w:val="single" w:sz="12" w:space="0" w:color="000000"/>
            </w:tcBorders>
            <w:shd w:val="clear" w:color="auto" w:fill="E0EED6"/>
          </w:tcPr>
          <w:p w14:paraId="5F827A66" w14:textId="77777777" w:rsidR="00EC1B45" w:rsidRDefault="0048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9:30–10:00</w:t>
            </w:r>
          </w:p>
        </w:tc>
        <w:tc>
          <w:tcPr>
            <w:tcW w:w="7790" w:type="dxa"/>
            <w:gridSpan w:val="2"/>
            <w:tcBorders>
              <w:bottom w:val="single" w:sz="12" w:space="0" w:color="000000"/>
            </w:tcBorders>
            <w:shd w:val="clear" w:color="auto" w:fill="E0EED6"/>
          </w:tcPr>
          <w:p w14:paraId="2B9E7EC9" w14:textId="77777777" w:rsidR="00EC1B45" w:rsidRDefault="00484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Registracija, pasitikimo kava </w:t>
            </w:r>
          </w:p>
        </w:tc>
      </w:tr>
      <w:tr w:rsidR="00EC1B45" w14:paraId="43B0C6EA" w14:textId="77777777" w:rsidTr="000278BB">
        <w:tc>
          <w:tcPr>
            <w:tcW w:w="9628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14:paraId="1DB4FF3F" w14:textId="77777777" w:rsidR="00EC1B45" w:rsidRDefault="0048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dalis: Skyrybos šeimoje ir vaikai</w:t>
            </w:r>
          </w:p>
        </w:tc>
      </w:tr>
      <w:tr w:rsidR="00EC1B45" w14:paraId="34868A6D" w14:textId="77777777" w:rsidTr="000278BB">
        <w:trPr>
          <w:trHeight w:val="90"/>
        </w:trPr>
        <w:tc>
          <w:tcPr>
            <w:tcW w:w="1838" w:type="dxa"/>
          </w:tcPr>
          <w:p w14:paraId="6FCBCD3B" w14:textId="77777777" w:rsidR="00EC1B45" w:rsidRDefault="00484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10:00–10:15</w:t>
            </w:r>
          </w:p>
        </w:tc>
        <w:tc>
          <w:tcPr>
            <w:tcW w:w="3238" w:type="dxa"/>
          </w:tcPr>
          <w:p w14:paraId="788D428C" w14:textId="77777777" w:rsidR="00EC1B45" w:rsidRDefault="0048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Sveikinimo žodis </w:t>
            </w:r>
          </w:p>
        </w:tc>
        <w:tc>
          <w:tcPr>
            <w:tcW w:w="4552" w:type="dxa"/>
            <w:shd w:val="clear" w:color="auto" w:fill="auto"/>
          </w:tcPr>
          <w:p w14:paraId="5E3EE746" w14:textId="77777777" w:rsidR="00EC1B45" w:rsidRDefault="0048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m. savivaldybės Meras</w:t>
            </w:r>
          </w:p>
          <w:p w14:paraId="2E3B505B" w14:textId="77777777" w:rsidR="00EC1B45" w:rsidRDefault="0048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R. Jurkuvienė, Nacionalinės šeimos tarybos pirmininkė, LSMU docentė </w:t>
            </w:r>
          </w:p>
        </w:tc>
      </w:tr>
      <w:tr w:rsidR="00EC1B45" w14:paraId="69E21D4B" w14:textId="77777777" w:rsidTr="000278BB">
        <w:tc>
          <w:tcPr>
            <w:tcW w:w="1838" w:type="dxa"/>
          </w:tcPr>
          <w:p w14:paraId="2879497F" w14:textId="77777777" w:rsidR="00EC1B45" w:rsidRDefault="00484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  <w:r>
              <w:rPr>
                <w:rFonts w:ascii="Times New Roman" w:hAnsi="Times New Roman" w:cs="Times New Roman"/>
                <w:color w:val="000000" w:themeColor="text1"/>
              </w:rPr>
              <w:t>-10:35</w:t>
            </w:r>
          </w:p>
        </w:tc>
        <w:tc>
          <w:tcPr>
            <w:tcW w:w="3238" w:type="dxa"/>
          </w:tcPr>
          <w:p w14:paraId="50055511" w14:textId="77777777" w:rsidR="00EC1B45" w:rsidRDefault="0048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Skyrybos šeimoje: vaiko teisių perspektyva. Kylančių  problemų spektras.</w:t>
            </w:r>
          </w:p>
        </w:tc>
        <w:tc>
          <w:tcPr>
            <w:tcW w:w="4552" w:type="dxa"/>
            <w:shd w:val="clear" w:color="auto" w:fill="auto"/>
          </w:tcPr>
          <w:p w14:paraId="779D5566" w14:textId="77777777" w:rsidR="00EC1B45" w:rsidRDefault="004840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Ilma Skuodienė, Valstybinės vaiko teisių ir įvaikinimo tarnybos direktorė </w:t>
            </w:r>
          </w:p>
        </w:tc>
      </w:tr>
      <w:tr w:rsidR="00EC1B45" w14:paraId="36207227" w14:textId="77777777" w:rsidTr="000278BB">
        <w:trPr>
          <w:trHeight w:val="1054"/>
        </w:trPr>
        <w:tc>
          <w:tcPr>
            <w:tcW w:w="1838" w:type="dxa"/>
          </w:tcPr>
          <w:p w14:paraId="228AAE2C" w14:textId="77777777" w:rsidR="00EC1B45" w:rsidRDefault="00484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10:35–10:55</w:t>
            </w:r>
          </w:p>
        </w:tc>
        <w:tc>
          <w:tcPr>
            <w:tcW w:w="3238" w:type="dxa"/>
          </w:tcPr>
          <w:p w14:paraId="3D48A55A" w14:textId="77777777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Psichoemociniai vaikų išgyvenimai tėvams skiriantis. </w:t>
            </w:r>
          </w:p>
        </w:tc>
        <w:tc>
          <w:tcPr>
            <w:tcW w:w="4552" w:type="dxa"/>
            <w:shd w:val="clear" w:color="auto" w:fill="auto"/>
          </w:tcPr>
          <w:p w14:paraId="26FC3F98" w14:textId="2F73CB6A" w:rsidR="00EC1B45" w:rsidRDefault="0048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Ieva Šidlauskaitė-Stripeikienė, Psichologinės paramos ir konsultavimo centro direktorė,</w:t>
            </w:r>
            <w:r w:rsidR="00FD1ECD">
              <w:rPr>
                <w:rFonts w:ascii="Times New Roman" w:hAnsi="Times New Roman" w:cs="Times New Roman"/>
                <w:sz w:val="24"/>
                <w:szCs w:val="24"/>
              </w:rPr>
              <w:t xml:space="preserve"> LSMU lektorė,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Kauno šeimos tarybos narė </w:t>
            </w:r>
          </w:p>
        </w:tc>
      </w:tr>
      <w:tr w:rsidR="00EC1B45" w14:paraId="273916C1" w14:textId="77777777" w:rsidTr="000278BB">
        <w:tc>
          <w:tcPr>
            <w:tcW w:w="1838" w:type="dxa"/>
          </w:tcPr>
          <w:p w14:paraId="15C80408" w14:textId="77777777" w:rsidR="00EC1B45" w:rsidRDefault="00484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10:55-11:30</w:t>
            </w:r>
          </w:p>
        </w:tc>
        <w:tc>
          <w:tcPr>
            <w:tcW w:w="3238" w:type="dxa"/>
          </w:tcPr>
          <w:p w14:paraId="354F73C9" w14:textId="77777777" w:rsidR="00EC1B45" w:rsidRDefault="0048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abiem tėvais skyrybų procese: pagrindiniai principai ir pavyzdžiai (Nyderlandų patirtis).</w:t>
            </w:r>
          </w:p>
        </w:tc>
        <w:tc>
          <w:tcPr>
            <w:tcW w:w="4552" w:type="dxa"/>
            <w:shd w:val="clear" w:color="auto" w:fill="auto"/>
          </w:tcPr>
          <w:p w14:paraId="4419A76F" w14:textId="67B92659" w:rsidR="00EC1B45" w:rsidRDefault="0048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Naafs, darbo su šeima ekspertė ( Nyderlandai)</w:t>
            </w:r>
          </w:p>
        </w:tc>
      </w:tr>
      <w:tr w:rsidR="00EC1B45" w14:paraId="7F18D260" w14:textId="77777777" w:rsidTr="000278BB">
        <w:tc>
          <w:tcPr>
            <w:tcW w:w="1838" w:type="dxa"/>
          </w:tcPr>
          <w:p w14:paraId="542AC440" w14:textId="77777777" w:rsidR="00EC1B45" w:rsidRDefault="00484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11:30-11: 45</w:t>
            </w:r>
          </w:p>
        </w:tc>
        <w:tc>
          <w:tcPr>
            <w:tcW w:w="3238" w:type="dxa"/>
          </w:tcPr>
          <w:p w14:paraId="07B7B8CD" w14:textId="77777777" w:rsidR="00EC1B45" w:rsidRDefault="0048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besiskiriančiai šeimai: kompleksinis požiūris.</w:t>
            </w:r>
          </w:p>
        </w:tc>
        <w:tc>
          <w:tcPr>
            <w:tcW w:w="4552" w:type="dxa"/>
            <w:shd w:val="clear" w:color="auto" w:fill="auto"/>
          </w:tcPr>
          <w:p w14:paraId="2E393304" w14:textId="77777777" w:rsidR="00EC1B45" w:rsidRDefault="00484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Jorūnė Vyšniauskytė- Rimkienė, VDU Socialinio darbo katedra, VšĮ Darnūs namai ; </w:t>
            </w:r>
          </w:p>
          <w:p w14:paraId="6366F02D" w14:textId="77777777" w:rsidR="00EC1B45" w:rsidRDefault="00484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Nefienė, VšĮ Darnūs namai</w:t>
            </w:r>
          </w:p>
        </w:tc>
      </w:tr>
      <w:tr w:rsidR="00EC1B45" w14:paraId="2E2EFFEE" w14:textId="77777777" w:rsidTr="000278BB">
        <w:tc>
          <w:tcPr>
            <w:tcW w:w="1838" w:type="dxa"/>
            <w:shd w:val="clear" w:color="auto" w:fill="E0EED6"/>
          </w:tcPr>
          <w:p w14:paraId="764B9985" w14:textId="77777777" w:rsidR="00EC1B45" w:rsidRDefault="004840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11:45–12:15</w:t>
            </w:r>
          </w:p>
        </w:tc>
        <w:tc>
          <w:tcPr>
            <w:tcW w:w="7790" w:type="dxa"/>
            <w:gridSpan w:val="2"/>
            <w:shd w:val="clear" w:color="auto" w:fill="E0EED6"/>
          </w:tcPr>
          <w:p w14:paraId="4D4D6BD7" w14:textId="77777777" w:rsidR="00EC1B45" w:rsidRDefault="004840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Pertrauka</w:t>
            </w:r>
          </w:p>
        </w:tc>
      </w:tr>
      <w:tr w:rsidR="00EC1B45" w14:paraId="66231F03" w14:textId="77777777" w:rsidTr="000278BB">
        <w:trPr>
          <w:trHeight w:val="679"/>
        </w:trPr>
        <w:tc>
          <w:tcPr>
            <w:tcW w:w="9628" w:type="dxa"/>
            <w:gridSpan w:val="3"/>
            <w:shd w:val="clear" w:color="auto" w:fill="FFFFFF" w:themeFill="background1"/>
          </w:tcPr>
          <w:p w14:paraId="5C1D2BB8" w14:textId="77777777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dalis: Pasidalinimas veiklos patirtimi, problemos sprendimo galimybės</w:t>
            </w:r>
          </w:p>
        </w:tc>
      </w:tr>
      <w:tr w:rsidR="00EC1B45" w14:paraId="00202EA5" w14:textId="77777777" w:rsidTr="000278BB">
        <w:tc>
          <w:tcPr>
            <w:tcW w:w="1838" w:type="dxa"/>
          </w:tcPr>
          <w:p w14:paraId="6C69A8E1" w14:textId="0DC4B8F9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12:15-12:</w:t>
            </w:r>
            <w:r w:rsidR="006B6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  <w:tc>
          <w:tcPr>
            <w:tcW w:w="3238" w:type="dxa"/>
          </w:tcPr>
          <w:p w14:paraId="2C80A412" w14:textId="22BDF209" w:rsidR="00EC1B45" w:rsidRDefault="006B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Šeimos centrų tinklo teikiama pagalba besiskiriančiai šeimai</w:t>
            </w:r>
          </w:p>
        </w:tc>
        <w:tc>
          <w:tcPr>
            <w:tcW w:w="4552" w:type="dxa"/>
            <w:shd w:val="clear" w:color="auto" w:fill="auto"/>
          </w:tcPr>
          <w:p w14:paraId="5E230268" w14:textId="30F1B0D6" w:rsidR="00EC1B45" w:rsidRDefault="006B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Vijoleta Vitkauskienė</w:t>
            </w:r>
            <w:r w:rsidR="004A2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Lietuvos Šeimos centro direktorė</w:t>
            </w:r>
          </w:p>
        </w:tc>
      </w:tr>
      <w:tr w:rsidR="00EC1B45" w14:paraId="54F58766" w14:textId="77777777" w:rsidTr="000278BB">
        <w:tc>
          <w:tcPr>
            <w:tcW w:w="1838" w:type="dxa"/>
          </w:tcPr>
          <w:p w14:paraId="6DAA21C4" w14:textId="087AC37C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</w:t>
            </w:r>
            <w:r w:rsidR="006B6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-12:</w:t>
            </w:r>
            <w:r w:rsidR="006B6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238" w:type="dxa"/>
          </w:tcPr>
          <w:p w14:paraId="32DE5464" w14:textId="6638D72E" w:rsidR="00EC1B45" w:rsidRDefault="00144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14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pecializuot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14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kompleksin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ė</w:t>
            </w:r>
            <w:r w:rsidRPr="0014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pagalb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144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išgyvenantiems skyrybas</w:t>
            </w:r>
          </w:p>
        </w:tc>
        <w:tc>
          <w:tcPr>
            <w:tcW w:w="4552" w:type="dxa"/>
            <w:shd w:val="clear" w:color="auto" w:fill="auto"/>
          </w:tcPr>
          <w:p w14:paraId="16584FAE" w14:textId="48C67135" w:rsidR="00EC1B45" w:rsidRPr="00623F18" w:rsidRDefault="006B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Živilė</w:t>
            </w:r>
            <w:r w:rsidR="008A7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70E7" w:rsidRPr="00E5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Vaitiekūnienė</w:t>
            </w:r>
            <w:r w:rsidR="008A7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00E570E7" w:rsidRPr="00E5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Šeimos ir asmens saviugdos centr</w:t>
            </w:r>
            <w:r w:rsidR="003360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</w:t>
            </w:r>
            <w:r w:rsidR="00E570E7" w:rsidRPr="00E5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„Bendrakeleiviai“</w:t>
            </w:r>
            <w:r w:rsidR="00E57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B69C2" w14:paraId="5B49E87A" w14:textId="77777777" w:rsidTr="000278BB">
        <w:tc>
          <w:tcPr>
            <w:tcW w:w="1838" w:type="dxa"/>
          </w:tcPr>
          <w:p w14:paraId="6807FF82" w14:textId="28110B0C" w:rsidR="006B69C2" w:rsidRDefault="006B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12:35-12:50</w:t>
            </w:r>
          </w:p>
        </w:tc>
        <w:tc>
          <w:tcPr>
            <w:tcW w:w="3238" w:type="dxa"/>
          </w:tcPr>
          <w:p w14:paraId="15E207A7" w14:textId="3EE12D37" w:rsidR="006B69C2" w:rsidRDefault="006B69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Specifinių kompetencijų ir paslaugų poreikis šeimoms skyrybų atveju</w:t>
            </w:r>
          </w:p>
        </w:tc>
        <w:tc>
          <w:tcPr>
            <w:tcW w:w="4552" w:type="dxa"/>
            <w:shd w:val="clear" w:color="auto" w:fill="auto"/>
          </w:tcPr>
          <w:p w14:paraId="031B554B" w14:textId="77777777" w:rsidR="006B69C2" w:rsidRDefault="0078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6B6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Lina Danusevičienė, LSMU docentė,  Kauno šeimos tarybos narė</w:t>
            </w:r>
          </w:p>
          <w:p w14:paraId="1B4C5AF3" w14:textId="4B562B5D" w:rsidR="00781E7B" w:rsidRDefault="00781E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Indrė Gajdosikienė, VU docentė.</w:t>
            </w:r>
          </w:p>
        </w:tc>
      </w:tr>
      <w:tr w:rsidR="00EC1B45" w14:paraId="0BAC6BEA" w14:textId="77777777" w:rsidTr="000278BB">
        <w:tc>
          <w:tcPr>
            <w:tcW w:w="1838" w:type="dxa"/>
            <w:tcBorders>
              <w:top w:val="nil"/>
            </w:tcBorders>
          </w:tcPr>
          <w:p w14:paraId="6A582EF1" w14:textId="2F4B36E3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</w:t>
            </w:r>
            <w:r w:rsidR="006B6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-13:2</w:t>
            </w:r>
            <w:r w:rsidR="006B6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38" w:type="dxa"/>
            <w:tcBorders>
              <w:top w:val="nil"/>
            </w:tcBorders>
          </w:tcPr>
          <w:p w14:paraId="540DBA0D" w14:textId="77777777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Darbas grupėse, moderuojant diskusiją</w:t>
            </w:r>
          </w:p>
        </w:tc>
        <w:tc>
          <w:tcPr>
            <w:tcW w:w="4552" w:type="dxa"/>
            <w:tcBorders>
              <w:top w:val="nil"/>
            </w:tcBorders>
            <w:shd w:val="clear" w:color="auto" w:fill="auto"/>
          </w:tcPr>
          <w:p w14:paraId="2DA77125" w14:textId="77777777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Grupių moderatoriai atsakingi už grupės diskusijas</w:t>
            </w:r>
          </w:p>
        </w:tc>
      </w:tr>
      <w:tr w:rsidR="00EC1B45" w14:paraId="03B1111E" w14:textId="77777777" w:rsidTr="000278BB">
        <w:tc>
          <w:tcPr>
            <w:tcW w:w="1838" w:type="dxa"/>
          </w:tcPr>
          <w:p w14:paraId="70B4B0D1" w14:textId="628013B2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13:2</w:t>
            </w:r>
            <w:r w:rsidR="006B6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-13:50</w:t>
            </w:r>
          </w:p>
        </w:tc>
        <w:tc>
          <w:tcPr>
            <w:tcW w:w="3238" w:type="dxa"/>
          </w:tcPr>
          <w:p w14:paraId="5EF046B2" w14:textId="1A89E0C9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Grupinio darbo pristatymas</w:t>
            </w:r>
            <w:r w:rsidR="006B6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52" w:type="dxa"/>
            <w:shd w:val="clear" w:color="auto" w:fill="auto"/>
          </w:tcPr>
          <w:p w14:paraId="42D515C5" w14:textId="77777777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Grupių vedėjai, </w:t>
            </w:r>
          </w:p>
        </w:tc>
      </w:tr>
      <w:tr w:rsidR="00EC1B45" w14:paraId="46255AD9" w14:textId="77777777" w:rsidTr="000278BB">
        <w:tc>
          <w:tcPr>
            <w:tcW w:w="1838" w:type="dxa"/>
          </w:tcPr>
          <w:p w14:paraId="3AEA6A9D" w14:textId="77777777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13:50-14:00</w:t>
            </w:r>
          </w:p>
        </w:tc>
        <w:tc>
          <w:tcPr>
            <w:tcW w:w="7790" w:type="dxa"/>
            <w:gridSpan w:val="2"/>
          </w:tcPr>
          <w:p w14:paraId="4E08E426" w14:textId="77777777" w:rsidR="00EC1B45" w:rsidRDefault="004840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Konferencijos apibendrinimas ir rezoliucija</w:t>
            </w:r>
          </w:p>
        </w:tc>
      </w:tr>
    </w:tbl>
    <w:p w14:paraId="221B16E4" w14:textId="16981372" w:rsidR="00EC1B45" w:rsidRDefault="00EC1B45"/>
    <w:sectPr w:rsidR="00EC1B45">
      <w:pgSz w:w="11906" w:h="16838"/>
      <w:pgMar w:top="170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space">
    <w:altName w:val="Segoe Print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1296"/>
  <w:autoHyphenation/>
  <w:hyphenationZone w:val="396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45"/>
    <w:rsid w:val="000278BB"/>
    <w:rsid w:val="001441D3"/>
    <w:rsid w:val="00336027"/>
    <w:rsid w:val="003C0DC7"/>
    <w:rsid w:val="004840A2"/>
    <w:rsid w:val="004A29FB"/>
    <w:rsid w:val="005357BA"/>
    <w:rsid w:val="00623F18"/>
    <w:rsid w:val="006B69C2"/>
    <w:rsid w:val="00776857"/>
    <w:rsid w:val="00781E7B"/>
    <w:rsid w:val="008A7DB8"/>
    <w:rsid w:val="00A430C2"/>
    <w:rsid w:val="00A502DC"/>
    <w:rsid w:val="00B319A8"/>
    <w:rsid w:val="00E570E7"/>
    <w:rsid w:val="00EC1B45"/>
    <w:rsid w:val="00EF36B9"/>
    <w:rsid w:val="00F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BF4D9"/>
  <w15:docId w15:val="{86BF1DAE-BFDD-4053-A55A-44918D5E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lrzxr">
    <w:name w:val="lrzxr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Theme="minorHAnsi" w:eastAsiaTheme="minorHAnsi" w:hAnsiTheme="minorHAnsi" w:cstheme="minorBidi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semiHidden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semiHidden/>
    <w:unhideWhenUsed/>
    <w:qFormat/>
    <w:pPr>
      <w:tabs>
        <w:tab w:val="center" w:pos="4986"/>
        <w:tab w:val="right" w:pos="99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Vilkauskienė</dc:creator>
  <dc:description/>
  <cp:lastModifiedBy>Deimante Rusteikaite</cp:lastModifiedBy>
  <cp:revision>13</cp:revision>
  <dcterms:created xsi:type="dcterms:W3CDTF">2022-09-26T17:07:00Z</dcterms:created>
  <dcterms:modified xsi:type="dcterms:W3CDTF">2022-09-28T07:06:00Z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6B7EC074C2034F48A037F222E77542EF</vt:lpwstr>
  </property>
  <property fmtid="{D5CDD505-2E9C-101B-9397-08002B2CF9AE}" pid="7" name="KSOProductBuildVer">
    <vt:lpwstr>1033-11.2.0.11306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